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A7" w:rsidRDefault="00B76CA7" w:rsidP="00B76CA7">
      <w:pPr>
        <w:jc w:val="center"/>
        <w:rPr>
          <w:b/>
        </w:rPr>
      </w:pPr>
      <w:r>
        <w:rPr>
          <w:b/>
        </w:rPr>
        <w:t>ENDERBY AND DISTRICT SERVICES COMMISSION</w:t>
      </w:r>
    </w:p>
    <w:p w:rsidR="00B76CA7" w:rsidRDefault="00B76CA7" w:rsidP="00B76CA7">
      <w:pPr>
        <w:jc w:val="center"/>
        <w:rPr>
          <w:b/>
        </w:rPr>
      </w:pPr>
    </w:p>
    <w:p w:rsidR="00B76CA7" w:rsidRDefault="00B76CA7" w:rsidP="00B76CA7">
      <w:r>
        <w:t xml:space="preserve">MINUTES of a regular meeting of the </w:t>
      </w:r>
      <w:r>
        <w:rPr>
          <w:b/>
        </w:rPr>
        <w:t>ENDERBY AND DISTRICT SERVICES COMMISSION</w:t>
      </w:r>
      <w:r w:rsidR="00B61348">
        <w:t xml:space="preserve"> held on January 10, 2018 at 9:00 am</w:t>
      </w:r>
      <w:r>
        <w:t xml:space="preserve"> in the Council Chambers of Enderby City Hall.</w:t>
      </w:r>
    </w:p>
    <w:p w:rsidR="00B76CA7" w:rsidRDefault="00B76CA7" w:rsidP="00B76CA7"/>
    <w:p w:rsidR="00B76CA7" w:rsidRDefault="00B76CA7" w:rsidP="00B76CA7">
      <w:r>
        <w:rPr>
          <w:b/>
          <w:u w:val="single"/>
        </w:rPr>
        <w:t>Members:</w:t>
      </w:r>
      <w:r>
        <w:tab/>
        <w:t>Brad Case</w:t>
      </w:r>
      <w:r>
        <w:tab/>
      </w:r>
      <w:r>
        <w:tab/>
      </w:r>
      <w:r>
        <w:tab/>
      </w:r>
      <w:r>
        <w:tab/>
      </w:r>
      <w:r>
        <w:tab/>
        <w:t>City of Enderby</w:t>
      </w:r>
    </w:p>
    <w:p w:rsidR="00B76CA7" w:rsidRDefault="00B76CA7" w:rsidP="00B76CA7">
      <w:r>
        <w:tab/>
      </w:r>
      <w:r>
        <w:tab/>
        <w:t>Tundra Baird</w:t>
      </w:r>
      <w:r>
        <w:tab/>
      </w:r>
      <w:r>
        <w:tab/>
      </w:r>
      <w:r>
        <w:tab/>
      </w:r>
      <w:r>
        <w:tab/>
      </w:r>
      <w:r>
        <w:tab/>
        <w:t>City of Enderby</w:t>
      </w:r>
    </w:p>
    <w:p w:rsidR="00B76CA7" w:rsidRDefault="00B76CA7" w:rsidP="00B76CA7">
      <w:r>
        <w:tab/>
      </w:r>
      <w:r>
        <w:tab/>
        <w:t>Denis Delisle</w:t>
      </w:r>
      <w:r>
        <w:tab/>
      </w:r>
      <w:r>
        <w:tab/>
      </w:r>
      <w:r>
        <w:tab/>
      </w:r>
      <w:r>
        <w:tab/>
      </w:r>
      <w:r>
        <w:tab/>
        <w:t>Electoral Area F</w:t>
      </w:r>
    </w:p>
    <w:p w:rsidR="00B76CA7" w:rsidRDefault="00B76CA7" w:rsidP="00B76CA7">
      <w:r>
        <w:tab/>
      </w:r>
      <w:r>
        <w:tab/>
        <w:t>Herman Halvorson</w:t>
      </w:r>
      <w:r>
        <w:tab/>
      </w:r>
      <w:r>
        <w:tab/>
      </w:r>
      <w:r>
        <w:tab/>
      </w:r>
      <w:r>
        <w:tab/>
        <w:t>Electoral Area F</w:t>
      </w:r>
    </w:p>
    <w:p w:rsidR="00B76CA7" w:rsidRDefault="00B76CA7" w:rsidP="00B76CA7"/>
    <w:p w:rsidR="00B76CA7" w:rsidRDefault="00B76CA7" w:rsidP="00B61348">
      <w:r>
        <w:rPr>
          <w:b/>
          <w:u w:val="single"/>
        </w:rPr>
        <w:t>Staff:</w:t>
      </w:r>
      <w:r>
        <w:tab/>
      </w:r>
      <w:r>
        <w:tab/>
        <w:t>Tate Bengtson – Chief Administrative Officer, City of Enderby</w:t>
      </w:r>
      <w:r>
        <w:tab/>
      </w:r>
    </w:p>
    <w:p w:rsidR="00B76CA7" w:rsidRDefault="00B76CA7" w:rsidP="00B76CA7">
      <w:pPr>
        <w:pBdr>
          <w:bottom w:val="single" w:sz="12" w:space="1" w:color="auto"/>
        </w:pBdr>
      </w:pPr>
      <w:r>
        <w:tab/>
      </w:r>
      <w:r>
        <w:tab/>
      </w:r>
    </w:p>
    <w:p w:rsidR="00B76CA7" w:rsidRDefault="00B76CA7" w:rsidP="00B76CA7"/>
    <w:p w:rsidR="00B76CA7" w:rsidRPr="003551BA" w:rsidRDefault="00B76CA7" w:rsidP="00B76CA7">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b/>
          <w:u w:val="single"/>
        </w:rPr>
        <w:t>APPROVAL OF AGENDA</w:t>
      </w:r>
    </w:p>
    <w:p w:rsidR="00B61348" w:rsidRDefault="00B61348" w:rsidP="00B76CA7">
      <w:pPr>
        <w:rPr>
          <w:b/>
          <w:u w:val="single"/>
        </w:rPr>
      </w:pPr>
    </w:p>
    <w:p w:rsidR="00B61348" w:rsidRDefault="003551BA" w:rsidP="00B76CA7">
      <w:proofErr w:type="gramStart"/>
      <w:r>
        <w:t>Moved by Tundra Baird, seconded by Brad Case</w:t>
      </w:r>
      <w:r w:rsidR="00B61348">
        <w:t xml:space="preserve"> that the agenda be approved as circulated.</w:t>
      </w:r>
      <w:proofErr w:type="gramEnd"/>
    </w:p>
    <w:p w:rsidR="003551BA" w:rsidRPr="003551BA" w:rsidRDefault="003551BA" w:rsidP="00B76CA7">
      <w:pPr>
        <w:rPr>
          <w:u w:val="single"/>
        </w:rPr>
      </w:pPr>
      <w:r>
        <w:tab/>
      </w:r>
      <w:r>
        <w:tab/>
      </w:r>
      <w:r>
        <w:tab/>
      </w:r>
      <w:r>
        <w:tab/>
      </w:r>
      <w:r>
        <w:tab/>
      </w:r>
      <w:r>
        <w:tab/>
      </w:r>
      <w:r>
        <w:tab/>
      </w:r>
      <w:r>
        <w:tab/>
      </w:r>
      <w:r>
        <w:tab/>
      </w:r>
      <w:r>
        <w:tab/>
      </w:r>
      <w:r>
        <w:tab/>
      </w:r>
      <w:r>
        <w:rPr>
          <w:u w:val="single"/>
        </w:rPr>
        <w:t>Carried</w:t>
      </w:r>
    </w:p>
    <w:p w:rsidR="00B76CA7" w:rsidRDefault="00B76CA7" w:rsidP="00B76CA7">
      <w:pPr>
        <w:rPr>
          <w:u w:val="single"/>
        </w:rPr>
      </w:pPr>
    </w:p>
    <w:p w:rsidR="00B76CA7" w:rsidRDefault="00B76CA7" w:rsidP="00B76CA7">
      <w:pPr>
        <w:rPr>
          <w:b/>
          <w:u w:val="single"/>
        </w:rPr>
      </w:pPr>
      <w:r>
        <w:rPr>
          <w:b/>
          <w:u w:val="single"/>
        </w:rPr>
        <w:t>ADOPTION OF MINUTES</w:t>
      </w:r>
    </w:p>
    <w:p w:rsidR="00B61348" w:rsidRDefault="00B61348" w:rsidP="00B76CA7">
      <w:pPr>
        <w:rPr>
          <w:b/>
          <w:u w:val="single"/>
        </w:rPr>
      </w:pPr>
    </w:p>
    <w:p w:rsidR="00B61348" w:rsidRDefault="00B61348" w:rsidP="00B76CA7">
      <w:pPr>
        <w:rPr>
          <w:u w:val="single"/>
        </w:rPr>
      </w:pPr>
      <w:r>
        <w:rPr>
          <w:u w:val="single"/>
        </w:rPr>
        <w:t>Regular Meeting Minutes of October 11, 2017</w:t>
      </w:r>
    </w:p>
    <w:p w:rsidR="00B61348" w:rsidRDefault="00B61348" w:rsidP="00B76CA7">
      <w:pPr>
        <w:rPr>
          <w:u w:val="single"/>
        </w:rPr>
      </w:pPr>
    </w:p>
    <w:p w:rsidR="00B61348" w:rsidRDefault="003551BA" w:rsidP="00B76CA7">
      <w:proofErr w:type="gramStart"/>
      <w:r>
        <w:t>Moved by Herman Halvorson, seconded by Brad Case</w:t>
      </w:r>
      <w:r w:rsidR="00B61348">
        <w:t xml:space="preserve"> </w:t>
      </w:r>
      <w:r w:rsidR="00700D78">
        <w:t>that the regular meeting minutes of October 11, 2017 be adopted as circulated.</w:t>
      </w:r>
      <w:proofErr w:type="gramEnd"/>
    </w:p>
    <w:p w:rsidR="003551BA" w:rsidRPr="003551BA" w:rsidRDefault="003551BA" w:rsidP="00B76CA7">
      <w:pPr>
        <w:rPr>
          <w:u w:val="single"/>
        </w:rPr>
      </w:pPr>
      <w:r>
        <w:tab/>
      </w:r>
      <w:r>
        <w:tab/>
      </w:r>
      <w:r>
        <w:tab/>
      </w:r>
      <w:r>
        <w:tab/>
      </w:r>
      <w:r>
        <w:tab/>
      </w:r>
      <w:r>
        <w:tab/>
      </w:r>
      <w:r>
        <w:tab/>
      </w:r>
      <w:r>
        <w:tab/>
      </w:r>
      <w:r>
        <w:tab/>
      </w:r>
      <w:r>
        <w:tab/>
      </w:r>
      <w:r>
        <w:tab/>
      </w:r>
      <w:r>
        <w:rPr>
          <w:u w:val="single"/>
        </w:rPr>
        <w:t>Carried</w:t>
      </w:r>
    </w:p>
    <w:p w:rsidR="00B76CA7" w:rsidRDefault="00B76CA7" w:rsidP="00B76CA7">
      <w:pPr>
        <w:rPr>
          <w:u w:val="single"/>
        </w:rPr>
      </w:pPr>
    </w:p>
    <w:p w:rsidR="00B76CA7" w:rsidRDefault="00700D78" w:rsidP="00B76CA7">
      <w:pPr>
        <w:rPr>
          <w:b/>
          <w:u w:val="single"/>
        </w:rPr>
      </w:pPr>
      <w:r>
        <w:rPr>
          <w:b/>
          <w:u w:val="single"/>
        </w:rPr>
        <w:t>ELECTION OF CHAIR</w:t>
      </w:r>
    </w:p>
    <w:p w:rsidR="00700D78" w:rsidRDefault="00700D78" w:rsidP="00B76CA7">
      <w:pPr>
        <w:rPr>
          <w:b/>
          <w:u w:val="single"/>
        </w:rPr>
      </w:pPr>
    </w:p>
    <w:p w:rsidR="00700D78" w:rsidRDefault="003551BA" w:rsidP="00700D78">
      <w:proofErr w:type="gramStart"/>
      <w:r>
        <w:t>Moved by Herman Halvorson, seconded by Tundra Baird that Denis Delisle</w:t>
      </w:r>
      <w:r w:rsidR="00700D78">
        <w:t xml:space="preserve"> be appointed Chair of the Enderby and District Services Commission.</w:t>
      </w:r>
      <w:proofErr w:type="gramEnd"/>
    </w:p>
    <w:p w:rsidR="003551BA" w:rsidRPr="003551BA" w:rsidRDefault="003551BA" w:rsidP="00700D78">
      <w:pPr>
        <w:rPr>
          <w:u w:val="single"/>
        </w:rPr>
      </w:pPr>
      <w:r>
        <w:tab/>
      </w:r>
      <w:r>
        <w:tab/>
      </w:r>
      <w:r>
        <w:tab/>
      </w:r>
      <w:r>
        <w:tab/>
      </w:r>
      <w:r>
        <w:tab/>
      </w:r>
      <w:r>
        <w:tab/>
      </w:r>
      <w:r>
        <w:tab/>
      </w:r>
      <w:r>
        <w:tab/>
      </w:r>
      <w:r>
        <w:tab/>
      </w:r>
      <w:r>
        <w:tab/>
      </w:r>
      <w:r>
        <w:tab/>
      </w:r>
      <w:r>
        <w:rPr>
          <w:u w:val="single"/>
        </w:rPr>
        <w:t>Carried</w:t>
      </w:r>
    </w:p>
    <w:p w:rsidR="00700D78" w:rsidRDefault="00700D78" w:rsidP="00B76CA7">
      <w:pPr>
        <w:rPr>
          <w:b/>
          <w:u w:val="single"/>
        </w:rPr>
      </w:pPr>
    </w:p>
    <w:p w:rsidR="00B76CA7" w:rsidRPr="00700D78" w:rsidRDefault="00B76CA7" w:rsidP="00B76CA7">
      <w:pPr>
        <w:rPr>
          <w:b/>
          <w:u w:val="single"/>
        </w:rPr>
      </w:pPr>
      <w:r>
        <w:rPr>
          <w:b/>
          <w:u w:val="single"/>
        </w:rPr>
        <w:t>CLOSED MEETING RESOLUTION</w:t>
      </w:r>
    </w:p>
    <w:p w:rsidR="00B76CA7" w:rsidRPr="007F5679" w:rsidRDefault="00B76CA7" w:rsidP="00B76CA7"/>
    <w:p w:rsidR="00B76CA7" w:rsidRDefault="003551BA" w:rsidP="00B76CA7">
      <w:pPr>
        <w:rPr>
          <w:i/>
        </w:rPr>
      </w:pPr>
      <w:r>
        <w:t>Moved by Herman Halvorson, seconded by Tundra Baird</w:t>
      </w:r>
      <w:r w:rsidR="00B76CA7">
        <w:t xml:space="preserve"> that pursuant to Sec</w:t>
      </w:r>
      <w:r w:rsidR="009E3459">
        <w:t>tion 92</w:t>
      </w:r>
      <w:r w:rsidR="00B76CA7">
        <w:t xml:space="preserve"> of the </w:t>
      </w:r>
      <w:r w:rsidR="00B76CA7">
        <w:rPr>
          <w:i/>
        </w:rPr>
        <w:t>Community Charter</w:t>
      </w:r>
      <w:r w:rsidR="00B76CA7">
        <w:t>, the regular meeting convene In-Camera to deal with matters deemed closed to the public in accordance with Section 90 (1) (</w:t>
      </w:r>
      <w:r w:rsidR="00700D78">
        <w:t>k</w:t>
      </w:r>
      <w:r w:rsidR="00B76CA7">
        <w:t xml:space="preserve">) of the </w:t>
      </w:r>
      <w:r w:rsidR="00B76CA7">
        <w:rPr>
          <w:i/>
        </w:rPr>
        <w:t>Community Charter.</w:t>
      </w:r>
    </w:p>
    <w:p w:rsidR="003551BA" w:rsidRDefault="003551BA" w:rsidP="00B76CA7">
      <w:pPr>
        <w:rPr>
          <w:u w:val="single"/>
        </w:rPr>
      </w:pPr>
      <w:r>
        <w:tab/>
      </w:r>
      <w:r>
        <w:tab/>
      </w:r>
      <w:r>
        <w:tab/>
      </w:r>
      <w:r>
        <w:tab/>
      </w:r>
      <w:r>
        <w:tab/>
      </w:r>
      <w:r>
        <w:tab/>
      </w:r>
      <w:r>
        <w:tab/>
      </w:r>
      <w:r>
        <w:tab/>
      </w:r>
      <w:r>
        <w:tab/>
      </w:r>
      <w:r>
        <w:tab/>
      </w:r>
      <w:r>
        <w:tab/>
      </w:r>
      <w:r>
        <w:rPr>
          <w:u w:val="single"/>
        </w:rPr>
        <w:t>Carried</w:t>
      </w:r>
    </w:p>
    <w:p w:rsidR="00326314" w:rsidRDefault="00326314" w:rsidP="00B76CA7">
      <w:pPr>
        <w:rPr>
          <w:u w:val="single"/>
        </w:rPr>
      </w:pPr>
    </w:p>
    <w:p w:rsidR="00326314" w:rsidRDefault="00326314" w:rsidP="00B76CA7">
      <w:r>
        <w:t>The regular meeting re-convened at 9:50 a.m.</w:t>
      </w:r>
    </w:p>
    <w:p w:rsidR="00326314" w:rsidRDefault="00326314" w:rsidP="00B76CA7"/>
    <w:p w:rsidR="00326314" w:rsidRDefault="00326314" w:rsidP="00B76CA7">
      <w:r>
        <w:t>The following item</w:t>
      </w:r>
      <w:r w:rsidR="005B7A9B">
        <w:t>s were</w:t>
      </w:r>
      <w:r>
        <w:t xml:space="preserve"> released from in-camera:</w:t>
      </w:r>
    </w:p>
    <w:p w:rsidR="00326314" w:rsidRDefault="00326314" w:rsidP="00B76CA7"/>
    <w:p w:rsidR="00326314" w:rsidRDefault="00326314" w:rsidP="00326314">
      <w:r>
        <w:rPr>
          <w:u w:val="single"/>
        </w:rPr>
        <w:t>Museum Request to Confirm Grant Funds for 2018</w:t>
      </w:r>
      <w:r>
        <w:t xml:space="preserve"> – Memo from Chief Administrative Officer dated December 28, 2017</w:t>
      </w:r>
    </w:p>
    <w:p w:rsidR="00326314" w:rsidRDefault="00326314" w:rsidP="00326314"/>
    <w:p w:rsidR="00326314" w:rsidRDefault="00326314" w:rsidP="00326314">
      <w:r>
        <w:t>Moved by Herman Halvorson, seconded by Tundra Baird that the Enderby and District Services Commission confirms that it is prepared to assure the Enderby and District Museum Society of 2018 grant funding in the amount of $20,500 as a contribution towards curator salary;</w:t>
      </w:r>
    </w:p>
    <w:p w:rsidR="00326314" w:rsidRDefault="00326314" w:rsidP="00326314"/>
    <w:p w:rsidR="00326314" w:rsidRDefault="00326314" w:rsidP="00326314">
      <w:r>
        <w:lastRenderedPageBreak/>
        <w:t>AND THAT the Enderby and District Services Commission reminds the Enderby and District Museum Society of the significant value provided by the City of Enderby over and above the Commission’s grant value, including free use of space within City Hall, the good and substantial repair of that space consistent with the occupancy agreement, and most security, utility, and tax costs;</w:t>
      </w:r>
    </w:p>
    <w:p w:rsidR="00326314" w:rsidRDefault="00326314" w:rsidP="00326314"/>
    <w:p w:rsidR="00326314" w:rsidRDefault="00326314" w:rsidP="00326314">
      <w:r>
        <w:t>AND FURTHER THAT this resolution be released from in camera.</w:t>
      </w:r>
    </w:p>
    <w:p w:rsidR="005B7A9B" w:rsidRDefault="005B7A9B" w:rsidP="00326314"/>
    <w:p w:rsidR="005B7A9B" w:rsidRDefault="005B7A9B" w:rsidP="005B7A9B">
      <w:r>
        <w:rPr>
          <w:u w:val="single"/>
        </w:rPr>
        <w:t>Ball Diamond Rates</w:t>
      </w:r>
      <w:r>
        <w:t xml:space="preserve"> – Memo from Chief Administrative Officer date January 5, 2018</w:t>
      </w:r>
    </w:p>
    <w:p w:rsidR="005B7A9B" w:rsidRDefault="005B7A9B" w:rsidP="005B7A9B"/>
    <w:p w:rsidR="00114A99" w:rsidRDefault="00114A99" w:rsidP="00114A99">
      <w:pPr>
        <w:rPr>
          <w:rFonts w:cs="Arial"/>
        </w:rPr>
      </w:pPr>
      <w:r>
        <w:rPr>
          <w:rFonts w:cs="Arial"/>
        </w:rPr>
        <w:t>THAT the Enderby &amp; District Services Commission refers the attached memorandum from the Chief Financial Officer, titled “Hourly Ball Diamond Rates,” to Recreation Services to discuss with the ball user groups at their upcoming meeting;</w:t>
      </w:r>
    </w:p>
    <w:p w:rsidR="00114A99" w:rsidRDefault="00114A99" w:rsidP="00114A99">
      <w:pPr>
        <w:rPr>
          <w:rFonts w:cs="Arial"/>
        </w:rPr>
      </w:pPr>
    </w:p>
    <w:p w:rsidR="00114A99" w:rsidRDefault="00114A99" w:rsidP="00114A99">
      <w:pPr>
        <w:rPr>
          <w:rFonts w:cs="Arial"/>
        </w:rPr>
      </w:pPr>
      <w:r>
        <w:rPr>
          <w:rFonts w:cs="Arial"/>
        </w:rPr>
        <w:t>AND THAT, subject to general consensus from the user groups, the Enderby &amp; District Services Commission directs staff to proceed with amending the Parks, Recreation and Culture Fee Imposition Bylaw consistent with the Chief Financial Officer’s recommendation;</w:t>
      </w:r>
    </w:p>
    <w:p w:rsidR="00114A99" w:rsidRDefault="00114A99" w:rsidP="00114A99">
      <w:pPr>
        <w:rPr>
          <w:rFonts w:cs="Arial"/>
        </w:rPr>
      </w:pPr>
    </w:p>
    <w:p w:rsidR="00114A99" w:rsidRDefault="00114A99" w:rsidP="00114A99">
      <w:pPr>
        <w:rPr>
          <w:rFonts w:cs="Arial"/>
        </w:rPr>
      </w:pPr>
      <w:r>
        <w:rPr>
          <w:rFonts w:cs="Arial"/>
        </w:rPr>
        <w:t>AND THAT, if there is no general consensus from the user groups, the Enderby &amp; District Services Commission directs staff to retain the flat rate cost structure for the 2018 season and amend the Parks, Recreation and Culture Fee Imposition Bylaw to account for inflation;</w:t>
      </w:r>
    </w:p>
    <w:p w:rsidR="00114A99" w:rsidRDefault="00114A99" w:rsidP="00114A99">
      <w:pPr>
        <w:rPr>
          <w:rFonts w:cs="Arial"/>
        </w:rPr>
      </w:pPr>
    </w:p>
    <w:p w:rsidR="00114A99" w:rsidRDefault="00114A99" w:rsidP="00114A99">
      <w:pPr>
        <w:rPr>
          <w:rFonts w:cs="Arial"/>
        </w:rPr>
      </w:pPr>
      <w:r>
        <w:rPr>
          <w:rFonts w:cs="Arial"/>
        </w:rPr>
        <w:t>AND FURTHER THAT this matter be released from in camera.</w:t>
      </w:r>
    </w:p>
    <w:p w:rsidR="00B76CA7" w:rsidRPr="00326314" w:rsidRDefault="00B76CA7" w:rsidP="00B76CA7">
      <w:pPr>
        <w:rPr>
          <w:u w:val="single"/>
        </w:rPr>
      </w:pPr>
    </w:p>
    <w:p w:rsidR="00B76CA7" w:rsidRPr="00DD63AD" w:rsidRDefault="00B76CA7" w:rsidP="00B76CA7">
      <w:pPr>
        <w:rPr>
          <w:b/>
          <w:u w:val="single"/>
        </w:rPr>
      </w:pPr>
      <w:r>
        <w:rPr>
          <w:b/>
          <w:u w:val="single"/>
        </w:rPr>
        <w:t>ADJOURNMENT</w:t>
      </w:r>
    </w:p>
    <w:p w:rsidR="00B76CA7" w:rsidRDefault="00B76CA7" w:rsidP="00B76CA7">
      <w:r>
        <w:t xml:space="preserve"> </w:t>
      </w:r>
    </w:p>
    <w:p w:rsidR="00B76CA7" w:rsidRDefault="00700D78" w:rsidP="00B76CA7">
      <w:r>
        <w:t xml:space="preserve">The regular meeting re-convened at </w:t>
      </w:r>
      <w:r w:rsidR="003551BA">
        <w:t>9:50 a.m.</w:t>
      </w:r>
    </w:p>
    <w:p w:rsidR="00700D78" w:rsidRDefault="00700D78" w:rsidP="00B76CA7"/>
    <w:p w:rsidR="00700D78" w:rsidRDefault="003551BA" w:rsidP="00B76CA7">
      <w:proofErr w:type="gramStart"/>
      <w:r>
        <w:t>Moved by Herman Halvorson, seconded by Brad Case that the meeting adjourn at 9:50 a.m</w:t>
      </w:r>
      <w:r w:rsidR="00700D78">
        <w:t>.</w:t>
      </w:r>
      <w:proofErr w:type="gramEnd"/>
    </w:p>
    <w:p w:rsidR="003551BA" w:rsidRPr="003551BA" w:rsidRDefault="003551BA" w:rsidP="00B76CA7">
      <w:pPr>
        <w:rPr>
          <w:u w:val="single"/>
        </w:rPr>
      </w:pPr>
      <w:r>
        <w:tab/>
      </w:r>
      <w:r>
        <w:tab/>
      </w:r>
      <w:r>
        <w:tab/>
      </w:r>
      <w:r>
        <w:tab/>
      </w:r>
      <w:r>
        <w:tab/>
      </w:r>
      <w:r>
        <w:tab/>
      </w:r>
      <w:r>
        <w:tab/>
      </w:r>
      <w:r>
        <w:tab/>
      </w:r>
      <w:r>
        <w:tab/>
      </w:r>
      <w:r>
        <w:tab/>
      </w:r>
      <w:r>
        <w:tab/>
      </w:r>
      <w:r>
        <w:rPr>
          <w:u w:val="single"/>
        </w:rPr>
        <w:t>Carried</w:t>
      </w:r>
    </w:p>
    <w:p w:rsidR="00B76CA7" w:rsidRDefault="00B76CA7" w:rsidP="00B76CA7"/>
    <w:p w:rsidR="00B76CA7" w:rsidRDefault="00B76CA7" w:rsidP="00B76CA7"/>
    <w:p w:rsidR="00B76CA7" w:rsidRDefault="00B76CA7" w:rsidP="00B76CA7"/>
    <w:p w:rsidR="000C3412" w:rsidRDefault="000C3412" w:rsidP="00B76CA7"/>
    <w:p w:rsidR="000C3412" w:rsidRDefault="000C3412" w:rsidP="00B76CA7"/>
    <w:p w:rsidR="00B76CA7" w:rsidRDefault="00B76CA7" w:rsidP="00B76CA7">
      <w:r>
        <w:t>_____________________________</w:t>
      </w:r>
      <w:r>
        <w:tab/>
      </w:r>
      <w:r>
        <w:tab/>
      </w:r>
      <w:r>
        <w:tab/>
      </w:r>
      <w:r>
        <w:tab/>
        <w:t>_____________________________</w:t>
      </w:r>
    </w:p>
    <w:p w:rsidR="00426EC5" w:rsidRDefault="00B76CA7">
      <w:r>
        <w:t>CHAIR</w:t>
      </w:r>
      <w:r>
        <w:tab/>
      </w:r>
      <w:r>
        <w:tab/>
      </w:r>
      <w:r>
        <w:tab/>
      </w:r>
      <w:r>
        <w:tab/>
      </w:r>
      <w:r>
        <w:tab/>
      </w:r>
      <w:r>
        <w:tab/>
      </w:r>
      <w:r>
        <w:tab/>
      </w:r>
      <w:r>
        <w:tab/>
        <w:t>CHIEF ADMINISTRATIVE OFFICER</w:t>
      </w:r>
    </w:p>
    <w:sectPr w:rsidR="00426EC5" w:rsidSect="00B76CA7">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48" w:rsidRDefault="00B61348" w:rsidP="006029E6">
      <w:r>
        <w:separator/>
      </w:r>
    </w:p>
  </w:endnote>
  <w:endnote w:type="continuationSeparator" w:id="0">
    <w:p w:rsidR="00B61348" w:rsidRDefault="00B61348" w:rsidP="006029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04" w:rsidRDefault="00B76CA7">
    <w:pPr>
      <w:pStyle w:val="Footer"/>
    </w:pPr>
    <w:r>
      <w:tab/>
    </w:r>
    <w:sdt>
      <w:sdtPr>
        <w:rPr>
          <w:sz w:val="18"/>
          <w:szCs w:val="18"/>
        </w:rPr>
        <w:id w:val="9648694"/>
        <w:docPartObj>
          <w:docPartGallery w:val="Page Numbers (Bottom of Page)"/>
          <w:docPartUnique/>
        </w:docPartObj>
      </w:sdtPr>
      <w:sdtEndPr>
        <w:rPr>
          <w:sz w:val="22"/>
          <w:szCs w:val="22"/>
        </w:rPr>
      </w:sdtEndPr>
      <w:sdtContent>
        <w:sdt>
          <w:sdtPr>
            <w:rPr>
              <w:sz w:val="18"/>
              <w:szCs w:val="18"/>
            </w:rPr>
            <w:id w:val="98381352"/>
            <w:docPartObj>
              <w:docPartGallery w:val="Page Numbers (Top of Page)"/>
              <w:docPartUnique/>
            </w:docPartObj>
          </w:sdtPr>
          <w:sdtEndPr>
            <w:rPr>
              <w:sz w:val="22"/>
              <w:szCs w:val="22"/>
            </w:rPr>
          </w:sdtEndPr>
          <w:sdtContent>
            <w:r w:rsidRPr="00636C19">
              <w:rPr>
                <w:sz w:val="18"/>
                <w:szCs w:val="18"/>
              </w:rPr>
              <w:t xml:space="preserve">Page </w:t>
            </w:r>
            <w:r w:rsidR="005E755D" w:rsidRPr="00636C19">
              <w:rPr>
                <w:b/>
                <w:sz w:val="18"/>
                <w:szCs w:val="18"/>
              </w:rPr>
              <w:fldChar w:fldCharType="begin"/>
            </w:r>
            <w:r w:rsidRPr="00636C19">
              <w:rPr>
                <w:b/>
                <w:sz w:val="18"/>
                <w:szCs w:val="18"/>
              </w:rPr>
              <w:instrText xml:space="preserve"> PAGE </w:instrText>
            </w:r>
            <w:r w:rsidR="005E755D" w:rsidRPr="00636C19">
              <w:rPr>
                <w:b/>
                <w:sz w:val="18"/>
                <w:szCs w:val="18"/>
              </w:rPr>
              <w:fldChar w:fldCharType="separate"/>
            </w:r>
            <w:r w:rsidR="00E250A9">
              <w:rPr>
                <w:b/>
                <w:noProof/>
                <w:sz w:val="18"/>
                <w:szCs w:val="18"/>
              </w:rPr>
              <w:t>1</w:t>
            </w:r>
            <w:r w:rsidR="005E755D" w:rsidRPr="00636C19">
              <w:rPr>
                <w:b/>
                <w:sz w:val="18"/>
                <w:szCs w:val="18"/>
              </w:rPr>
              <w:fldChar w:fldCharType="end"/>
            </w:r>
            <w:r w:rsidRPr="00636C19">
              <w:rPr>
                <w:sz w:val="18"/>
                <w:szCs w:val="18"/>
              </w:rPr>
              <w:t xml:space="preserve"> </w:t>
            </w:r>
            <w:r>
              <w:t xml:space="preserve">of </w:t>
            </w:r>
            <w:r w:rsidR="005E755D">
              <w:rPr>
                <w:b/>
                <w:sz w:val="24"/>
                <w:szCs w:val="24"/>
              </w:rPr>
              <w:fldChar w:fldCharType="begin"/>
            </w:r>
            <w:r>
              <w:rPr>
                <w:b/>
              </w:rPr>
              <w:instrText xml:space="preserve"> NUMPAGES  </w:instrText>
            </w:r>
            <w:r w:rsidR="005E755D">
              <w:rPr>
                <w:b/>
                <w:sz w:val="24"/>
                <w:szCs w:val="24"/>
              </w:rPr>
              <w:fldChar w:fldCharType="separate"/>
            </w:r>
            <w:r w:rsidR="00E250A9">
              <w:rPr>
                <w:b/>
                <w:noProof/>
              </w:rPr>
              <w:t>2</w:t>
            </w:r>
            <w:r w:rsidR="005E755D">
              <w:rPr>
                <w:b/>
                <w:sz w:val="24"/>
                <w:szCs w:val="24"/>
              </w:rPr>
              <w:fldChar w:fldCharType="end"/>
            </w:r>
          </w:sdtContent>
        </w:sdt>
      </w:sdtContent>
    </w:sdt>
  </w:p>
  <w:p w:rsidR="00D00904" w:rsidRDefault="00E25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48" w:rsidRDefault="00B61348" w:rsidP="006029E6">
      <w:r>
        <w:separator/>
      </w:r>
    </w:p>
  </w:footnote>
  <w:footnote w:type="continuationSeparator" w:id="0">
    <w:p w:rsidR="00B61348" w:rsidRDefault="00B61348" w:rsidP="00602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04" w:rsidRPr="00636C19" w:rsidRDefault="00B76CA7">
    <w:pPr>
      <w:pStyle w:val="Header"/>
      <w:rPr>
        <w:sz w:val="18"/>
        <w:szCs w:val="18"/>
      </w:rPr>
    </w:pPr>
    <w:r>
      <w:tab/>
    </w:r>
    <w:r w:rsidRPr="0008459A">
      <w:rPr>
        <w:sz w:val="18"/>
        <w:szCs w:val="18"/>
      </w:rPr>
      <w:t>E</w:t>
    </w:r>
    <w:r>
      <w:rPr>
        <w:sz w:val="18"/>
        <w:szCs w:val="18"/>
      </w:rPr>
      <w:t xml:space="preserve">nderby and </w:t>
    </w:r>
    <w:r w:rsidRPr="0008459A">
      <w:rPr>
        <w:sz w:val="18"/>
        <w:szCs w:val="18"/>
      </w:rPr>
      <w:t>D</w:t>
    </w:r>
    <w:r>
      <w:rPr>
        <w:sz w:val="18"/>
        <w:szCs w:val="18"/>
      </w:rPr>
      <w:t xml:space="preserve">istrict </w:t>
    </w:r>
    <w:r w:rsidRPr="0008459A">
      <w:rPr>
        <w:sz w:val="18"/>
        <w:szCs w:val="18"/>
      </w:rPr>
      <w:t>S</w:t>
    </w:r>
    <w:r>
      <w:rPr>
        <w:sz w:val="18"/>
        <w:szCs w:val="18"/>
      </w:rPr>
      <w:t xml:space="preserve">ervices </w:t>
    </w:r>
    <w:r w:rsidRPr="0008459A">
      <w:rPr>
        <w:sz w:val="18"/>
        <w:szCs w:val="18"/>
      </w:rPr>
      <w:t>C</w:t>
    </w:r>
    <w:r>
      <w:rPr>
        <w:sz w:val="18"/>
        <w:szCs w:val="18"/>
      </w:rPr>
      <w:t>ommission</w:t>
    </w:r>
    <w:r w:rsidRPr="0008459A">
      <w:rPr>
        <w:sz w:val="18"/>
        <w:szCs w:val="18"/>
      </w:rPr>
      <w:t xml:space="preserve"> – Regular Meeting</w:t>
    </w:r>
    <w:r>
      <w:tab/>
    </w:r>
    <w:r w:rsidR="00B61348">
      <w:rPr>
        <w:sz w:val="18"/>
        <w:szCs w:val="18"/>
      </w:rPr>
      <w:t>January 10,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00D78"/>
    <w:rsid w:val="000C3412"/>
    <w:rsid w:val="00114A99"/>
    <w:rsid w:val="001B0F92"/>
    <w:rsid w:val="001E39CA"/>
    <w:rsid w:val="00326314"/>
    <w:rsid w:val="003551BA"/>
    <w:rsid w:val="003573BF"/>
    <w:rsid w:val="00426EC5"/>
    <w:rsid w:val="005B7A9B"/>
    <w:rsid w:val="005E755D"/>
    <w:rsid w:val="006029E6"/>
    <w:rsid w:val="00700D78"/>
    <w:rsid w:val="007756A9"/>
    <w:rsid w:val="009E3459"/>
    <w:rsid w:val="00A86234"/>
    <w:rsid w:val="00B61348"/>
    <w:rsid w:val="00B76CA7"/>
    <w:rsid w:val="00BE1474"/>
    <w:rsid w:val="00E201DD"/>
    <w:rsid w:val="00E25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A7"/>
    <w:pPr>
      <w:spacing w:after="0" w:line="240" w:lineRule="auto"/>
    </w:pPr>
    <w:rPr>
      <w:rFonts w:ascii="Arial" w:hAnsi="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CA7"/>
    <w:pPr>
      <w:tabs>
        <w:tab w:val="center" w:pos="4680"/>
        <w:tab w:val="right" w:pos="9360"/>
      </w:tabs>
    </w:pPr>
  </w:style>
  <w:style w:type="character" w:customStyle="1" w:styleId="HeaderChar">
    <w:name w:val="Header Char"/>
    <w:basedOn w:val="DefaultParagraphFont"/>
    <w:link w:val="Header"/>
    <w:uiPriority w:val="99"/>
    <w:semiHidden/>
    <w:rsid w:val="00B76CA7"/>
    <w:rPr>
      <w:rFonts w:ascii="Arial" w:hAnsi="Arial"/>
      <w:lang w:val="en-CA"/>
    </w:rPr>
  </w:style>
  <w:style w:type="paragraph" w:styleId="Footer">
    <w:name w:val="footer"/>
    <w:basedOn w:val="Normal"/>
    <w:link w:val="FooterChar"/>
    <w:uiPriority w:val="99"/>
    <w:unhideWhenUsed/>
    <w:rsid w:val="00B76CA7"/>
    <w:pPr>
      <w:tabs>
        <w:tab w:val="center" w:pos="4680"/>
        <w:tab w:val="right" w:pos="9360"/>
      </w:tabs>
    </w:pPr>
  </w:style>
  <w:style w:type="character" w:customStyle="1" w:styleId="FooterChar">
    <w:name w:val="Footer Char"/>
    <w:basedOn w:val="DefaultParagraphFont"/>
    <w:link w:val="Footer"/>
    <w:uiPriority w:val="99"/>
    <w:rsid w:val="00B76CA7"/>
    <w:rPr>
      <w:rFonts w:ascii="Arial" w:hAnsi="Arial"/>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Minutes\Minutes%202018\EDSC\EDSC%20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EDSC minute template.dotx</Template>
  <TotalTime>52</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bkennedy</dc:creator>
  <cp:lastModifiedBy>bkennedy</cp:lastModifiedBy>
  <cp:revision>7</cp:revision>
  <cp:lastPrinted>2018-03-02T18:03:00Z</cp:lastPrinted>
  <dcterms:created xsi:type="dcterms:W3CDTF">2018-01-08T18:17:00Z</dcterms:created>
  <dcterms:modified xsi:type="dcterms:W3CDTF">2018-03-02T18:07:00Z</dcterms:modified>
</cp:coreProperties>
</file>