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365" w:rsidRPr="00F83211" w:rsidRDefault="00C94365" w:rsidP="00C94365">
      <w:pPr>
        <w:spacing w:after="0"/>
        <w:jc w:val="center"/>
        <w:rPr>
          <w:rFonts w:cs="Arial"/>
        </w:rPr>
      </w:pPr>
      <w:r w:rsidRPr="00F83211">
        <w:rPr>
          <w:rFonts w:cs="Arial"/>
        </w:rPr>
        <w:t>THE CORPORATION OF THE CITY OF ENDERBY</w:t>
      </w:r>
    </w:p>
    <w:p w:rsidR="00C94365" w:rsidRPr="00F83211" w:rsidRDefault="00170DF8" w:rsidP="00C94365">
      <w:pPr>
        <w:pStyle w:val="Heading1"/>
        <w:rPr>
          <w:sz w:val="22"/>
          <w:szCs w:val="22"/>
        </w:rPr>
      </w:pPr>
      <w:proofErr w:type="gramStart"/>
      <w:r>
        <w:rPr>
          <w:sz w:val="22"/>
          <w:szCs w:val="22"/>
        </w:rPr>
        <w:t>BYLAW NO.</w:t>
      </w:r>
      <w:proofErr w:type="gramEnd"/>
      <w:r>
        <w:rPr>
          <w:sz w:val="22"/>
          <w:szCs w:val="22"/>
        </w:rPr>
        <w:t xml:space="preserve"> 1647</w:t>
      </w:r>
    </w:p>
    <w:p w:rsidR="00C94365" w:rsidRPr="00F83211" w:rsidRDefault="00C94365" w:rsidP="00C94365">
      <w:pPr>
        <w:pBdr>
          <w:bottom w:val="single" w:sz="12" w:space="1" w:color="auto"/>
        </w:pBdr>
        <w:spacing w:after="0"/>
        <w:jc w:val="center"/>
        <w:rPr>
          <w:rFonts w:cs="Arial"/>
        </w:rPr>
      </w:pPr>
    </w:p>
    <w:p w:rsidR="00C94365" w:rsidRPr="00F83211" w:rsidRDefault="00F83211" w:rsidP="00C94365">
      <w:pPr>
        <w:pBdr>
          <w:bottom w:val="single" w:sz="12" w:space="1" w:color="auto"/>
        </w:pBdr>
        <w:spacing w:after="0"/>
        <w:jc w:val="center"/>
        <w:rPr>
          <w:rFonts w:cs="Arial"/>
        </w:rPr>
      </w:pPr>
      <w:r w:rsidRPr="00F83211">
        <w:rPr>
          <w:rFonts w:cs="Arial"/>
        </w:rPr>
        <w:t xml:space="preserve">A BYLAW TO </w:t>
      </w:r>
      <w:r w:rsidR="00170DF8">
        <w:rPr>
          <w:rFonts w:cs="Arial"/>
        </w:rPr>
        <w:t xml:space="preserve">WAIVE OR REDUCE </w:t>
      </w:r>
      <w:r w:rsidRPr="00F83211">
        <w:rPr>
          <w:rFonts w:cs="Arial"/>
        </w:rPr>
        <w:t>DEVELOPMENT COST CHARGES</w:t>
      </w:r>
    </w:p>
    <w:p w:rsidR="00C94365" w:rsidRPr="00F83211" w:rsidRDefault="00C94365" w:rsidP="00C94365">
      <w:pPr>
        <w:spacing w:after="0"/>
        <w:jc w:val="both"/>
        <w:rPr>
          <w:rFonts w:cs="Arial"/>
        </w:rPr>
      </w:pPr>
    </w:p>
    <w:p w:rsidR="00F83211" w:rsidRDefault="00F83211" w:rsidP="00F83211">
      <w:pPr>
        <w:spacing w:after="0"/>
        <w:jc w:val="both"/>
        <w:rPr>
          <w:rFonts w:cs="Arial"/>
        </w:rPr>
      </w:pPr>
      <w:r w:rsidRPr="00F83211">
        <w:rPr>
          <w:rFonts w:cs="Arial"/>
        </w:rPr>
        <w:t xml:space="preserve">WHEREAS </w:t>
      </w:r>
      <w:r w:rsidR="00170DF8">
        <w:rPr>
          <w:rFonts w:cs="Arial"/>
        </w:rPr>
        <w:t xml:space="preserve">section 563(2) of the </w:t>
      </w:r>
      <w:r w:rsidRPr="00F83211">
        <w:rPr>
          <w:rFonts w:cs="Arial"/>
        </w:rPr>
        <w:t xml:space="preserve">Local Government Act provides that Council may, by </w:t>
      </w:r>
      <w:r w:rsidR="00170DF8">
        <w:rPr>
          <w:rFonts w:cs="Arial"/>
        </w:rPr>
        <w:t>b</w:t>
      </w:r>
      <w:r w:rsidRPr="00F83211">
        <w:rPr>
          <w:rFonts w:cs="Arial"/>
        </w:rPr>
        <w:t xml:space="preserve">ylaw, </w:t>
      </w:r>
      <w:r w:rsidR="00170DF8">
        <w:rPr>
          <w:rFonts w:cs="Arial"/>
        </w:rPr>
        <w:t>waive or reduce a development cost charge for an eligible development;</w:t>
      </w:r>
    </w:p>
    <w:p w:rsidR="00170DF8" w:rsidRPr="00F83211" w:rsidRDefault="00170DF8" w:rsidP="00F83211">
      <w:pPr>
        <w:spacing w:after="0"/>
        <w:jc w:val="both"/>
        <w:rPr>
          <w:rFonts w:cs="Arial"/>
        </w:rPr>
      </w:pPr>
    </w:p>
    <w:p w:rsidR="00F83211" w:rsidRPr="00F83211" w:rsidRDefault="00F83211" w:rsidP="00170DF8">
      <w:pPr>
        <w:spacing w:after="0"/>
        <w:jc w:val="both"/>
        <w:rPr>
          <w:rFonts w:cs="Arial"/>
        </w:rPr>
      </w:pPr>
      <w:r w:rsidRPr="00F83211">
        <w:rPr>
          <w:rFonts w:cs="Arial"/>
        </w:rPr>
        <w:t xml:space="preserve">AND WHEREAS Council has </w:t>
      </w:r>
      <w:r w:rsidR="00170DF8">
        <w:rPr>
          <w:rFonts w:cs="Arial"/>
        </w:rPr>
        <w:t xml:space="preserve">adopted </w:t>
      </w:r>
      <w:r w:rsidR="00FF1FC7" w:rsidRPr="00FF1FC7">
        <w:rPr>
          <w:rFonts w:cs="Arial"/>
        </w:rPr>
        <w:t>City of Enderby Development Cost Charges Bylaw No. 1646, 2018</w:t>
      </w:r>
      <w:r w:rsidR="00FF1FC7">
        <w:rPr>
          <w:rFonts w:cs="Arial"/>
        </w:rPr>
        <w:t>;</w:t>
      </w:r>
    </w:p>
    <w:p w:rsidR="00F83211" w:rsidRPr="00F83211" w:rsidRDefault="00F83211" w:rsidP="00F83211">
      <w:pPr>
        <w:spacing w:after="0"/>
        <w:jc w:val="both"/>
        <w:rPr>
          <w:rFonts w:cs="Arial"/>
        </w:rPr>
      </w:pPr>
    </w:p>
    <w:p w:rsidR="00C94365" w:rsidRPr="00F83211" w:rsidRDefault="00F83211" w:rsidP="00F83211">
      <w:pPr>
        <w:spacing w:after="0"/>
        <w:jc w:val="both"/>
        <w:rPr>
          <w:rFonts w:cs="Arial"/>
        </w:rPr>
      </w:pPr>
      <w:r w:rsidRPr="00F83211">
        <w:rPr>
          <w:rFonts w:cs="Arial"/>
        </w:rPr>
        <w:t>NOW THEREFORE, the Council of the City of Enderby enacts in open meeting as follows:</w:t>
      </w:r>
    </w:p>
    <w:p w:rsidR="00F83211" w:rsidRPr="00F83211" w:rsidRDefault="00F83211" w:rsidP="00F83211">
      <w:pPr>
        <w:spacing w:after="0"/>
        <w:jc w:val="both"/>
        <w:rPr>
          <w:rFonts w:cs="Arial"/>
        </w:rPr>
      </w:pPr>
    </w:p>
    <w:p w:rsidR="00F83211" w:rsidRPr="00F83211" w:rsidRDefault="00F83211" w:rsidP="00F83211">
      <w:pPr>
        <w:pStyle w:val="NormalWeb"/>
        <w:numPr>
          <w:ilvl w:val="0"/>
          <w:numId w:val="16"/>
        </w:numPr>
        <w:spacing w:before="240" w:beforeAutospacing="0" w:after="240" w:line="276" w:lineRule="auto"/>
        <w:rPr>
          <w:rFonts w:ascii="Arial" w:hAnsi="Arial" w:cs="Arial"/>
          <w:sz w:val="22"/>
          <w:szCs w:val="22"/>
        </w:rPr>
      </w:pPr>
      <w:r w:rsidRPr="00F83211">
        <w:rPr>
          <w:rFonts w:ascii="Arial" w:hAnsi="Arial" w:cs="Arial"/>
          <w:b/>
          <w:bCs/>
          <w:sz w:val="22"/>
          <w:szCs w:val="22"/>
        </w:rPr>
        <w:t>CITATION</w:t>
      </w:r>
    </w:p>
    <w:p w:rsidR="00F83211" w:rsidRDefault="00F83211" w:rsidP="00F83211">
      <w:pPr>
        <w:pStyle w:val="NormalWeb"/>
        <w:numPr>
          <w:ilvl w:val="1"/>
          <w:numId w:val="16"/>
        </w:numPr>
        <w:spacing w:after="0" w:line="276" w:lineRule="auto"/>
        <w:rPr>
          <w:rFonts w:ascii="Arial" w:hAnsi="Arial" w:cs="Arial"/>
          <w:sz w:val="22"/>
          <w:szCs w:val="22"/>
        </w:rPr>
      </w:pPr>
      <w:r w:rsidRPr="00F83211">
        <w:rPr>
          <w:rFonts w:ascii="Arial" w:hAnsi="Arial" w:cs="Arial"/>
          <w:sz w:val="22"/>
          <w:szCs w:val="22"/>
        </w:rPr>
        <w:t xml:space="preserve">This Bylaw may be cited as “City of Enderby Development Cost Charges </w:t>
      </w:r>
      <w:r w:rsidR="00FF1FC7">
        <w:rPr>
          <w:rFonts w:ascii="Arial" w:hAnsi="Arial" w:cs="Arial"/>
          <w:sz w:val="22"/>
          <w:szCs w:val="22"/>
        </w:rPr>
        <w:t>Waivers and Reductions Bylaw No. 1647, 2018</w:t>
      </w:r>
      <w:r w:rsidRPr="00F83211">
        <w:rPr>
          <w:rFonts w:ascii="Arial" w:hAnsi="Arial" w:cs="Arial"/>
          <w:sz w:val="22"/>
          <w:szCs w:val="22"/>
        </w:rPr>
        <w:t>”.</w:t>
      </w:r>
    </w:p>
    <w:p w:rsidR="00F83211" w:rsidRPr="00F83211" w:rsidRDefault="00F83211" w:rsidP="00F83211">
      <w:pPr>
        <w:pStyle w:val="NormalWeb"/>
        <w:numPr>
          <w:ilvl w:val="0"/>
          <w:numId w:val="16"/>
        </w:numPr>
        <w:spacing w:before="240" w:beforeAutospacing="0" w:after="240" w:line="276" w:lineRule="auto"/>
        <w:rPr>
          <w:rFonts w:ascii="Arial" w:hAnsi="Arial" w:cs="Arial"/>
          <w:sz w:val="22"/>
          <w:szCs w:val="22"/>
        </w:rPr>
      </w:pPr>
      <w:r w:rsidRPr="00F83211">
        <w:rPr>
          <w:rFonts w:ascii="Arial" w:hAnsi="Arial" w:cs="Arial"/>
          <w:b/>
          <w:bCs/>
          <w:sz w:val="22"/>
          <w:szCs w:val="22"/>
        </w:rPr>
        <w:t>DEFINITIONS</w:t>
      </w:r>
    </w:p>
    <w:p w:rsidR="00F83211" w:rsidRPr="00F83211" w:rsidRDefault="00F83211" w:rsidP="00F83211">
      <w:pPr>
        <w:pStyle w:val="NormalWeb"/>
        <w:numPr>
          <w:ilvl w:val="1"/>
          <w:numId w:val="16"/>
        </w:numPr>
        <w:spacing w:after="0" w:line="276" w:lineRule="auto"/>
        <w:rPr>
          <w:rFonts w:ascii="Arial" w:hAnsi="Arial" w:cs="Arial"/>
          <w:sz w:val="22"/>
          <w:szCs w:val="22"/>
        </w:rPr>
      </w:pPr>
      <w:r w:rsidRPr="00F83211">
        <w:rPr>
          <w:rFonts w:ascii="Arial" w:hAnsi="Arial" w:cs="Arial"/>
          <w:sz w:val="22"/>
          <w:szCs w:val="22"/>
        </w:rPr>
        <w:t>In this Bylaw,</w:t>
      </w:r>
      <w:r w:rsidR="00FF1FC7">
        <w:rPr>
          <w:rFonts w:ascii="Arial" w:hAnsi="Arial" w:cs="Arial"/>
          <w:sz w:val="22"/>
          <w:szCs w:val="22"/>
        </w:rPr>
        <w:t xml:space="preserve"> the definitions listed in </w:t>
      </w:r>
      <w:r w:rsidR="00FF1FC7" w:rsidRPr="00F83211">
        <w:rPr>
          <w:rFonts w:ascii="Arial" w:hAnsi="Arial" w:cs="Arial"/>
          <w:sz w:val="22"/>
          <w:szCs w:val="22"/>
        </w:rPr>
        <w:t xml:space="preserve">City of Enderby Development Cost Charges </w:t>
      </w:r>
      <w:r w:rsidR="00FF1FC7">
        <w:rPr>
          <w:rFonts w:ascii="Arial" w:hAnsi="Arial" w:cs="Arial"/>
          <w:sz w:val="22"/>
          <w:szCs w:val="22"/>
        </w:rPr>
        <w:t>Bylaw No. 1646, 2018 are included by reference.</w:t>
      </w:r>
    </w:p>
    <w:p w:rsidR="00FF1FC7" w:rsidRPr="00FF1FC7" w:rsidRDefault="00FF1FC7" w:rsidP="00FF1FC7">
      <w:pPr>
        <w:pStyle w:val="NormalWeb"/>
        <w:numPr>
          <w:ilvl w:val="0"/>
          <w:numId w:val="16"/>
        </w:numPr>
        <w:spacing w:before="240" w:beforeAutospacing="0" w:after="240" w:line="276" w:lineRule="auto"/>
        <w:rPr>
          <w:rFonts w:ascii="Arial" w:hAnsi="Arial" w:cs="Arial"/>
          <w:b/>
          <w:sz w:val="22"/>
          <w:szCs w:val="22"/>
        </w:rPr>
      </w:pPr>
      <w:r w:rsidRPr="00FF1FC7">
        <w:rPr>
          <w:rFonts w:ascii="Arial" w:hAnsi="Arial" w:cs="Arial"/>
          <w:b/>
          <w:sz w:val="22"/>
          <w:szCs w:val="22"/>
        </w:rPr>
        <w:t>WAIVERS AND REDUCTIONS</w:t>
      </w:r>
    </w:p>
    <w:p w:rsidR="00FF1FC7" w:rsidRPr="00F83211" w:rsidRDefault="00FF1FC7" w:rsidP="00FF1FC7">
      <w:pPr>
        <w:pStyle w:val="NormalWeb"/>
        <w:numPr>
          <w:ilvl w:val="1"/>
          <w:numId w:val="16"/>
        </w:numPr>
        <w:spacing w:after="0" w:line="276" w:lineRule="auto"/>
        <w:rPr>
          <w:rFonts w:ascii="Arial" w:hAnsi="Arial" w:cs="Arial"/>
          <w:sz w:val="22"/>
          <w:szCs w:val="22"/>
        </w:rPr>
      </w:pPr>
      <w:r w:rsidRPr="00F83211">
        <w:rPr>
          <w:rFonts w:ascii="Arial" w:hAnsi="Arial" w:cs="Arial"/>
          <w:sz w:val="22"/>
          <w:szCs w:val="22"/>
        </w:rPr>
        <w:t>Development cost charges may be waived or reduced</w:t>
      </w:r>
      <w:r>
        <w:rPr>
          <w:rFonts w:ascii="Arial" w:hAnsi="Arial" w:cs="Arial"/>
          <w:sz w:val="22"/>
          <w:szCs w:val="22"/>
        </w:rPr>
        <w:t xml:space="preserve"> </w:t>
      </w:r>
      <w:r w:rsidRPr="00F83211">
        <w:rPr>
          <w:rFonts w:ascii="Arial" w:hAnsi="Arial" w:cs="Arial"/>
          <w:sz w:val="22"/>
          <w:szCs w:val="22"/>
        </w:rPr>
        <w:t xml:space="preserve">if a </w:t>
      </w:r>
      <w:r w:rsidRPr="00F83211">
        <w:rPr>
          <w:rFonts w:ascii="Arial" w:hAnsi="Arial" w:cs="Arial"/>
          <w:i/>
          <w:iCs/>
          <w:sz w:val="22"/>
          <w:szCs w:val="22"/>
        </w:rPr>
        <w:t>Building Permit</w:t>
      </w:r>
      <w:r w:rsidRPr="00F83211">
        <w:rPr>
          <w:rFonts w:ascii="Arial" w:hAnsi="Arial" w:cs="Arial"/>
          <w:sz w:val="22"/>
          <w:szCs w:val="22"/>
        </w:rPr>
        <w:t xml:space="preserve"> is issued to authorize the construction of </w:t>
      </w:r>
      <w:r w:rsidRPr="00F83211">
        <w:rPr>
          <w:rFonts w:ascii="Arial" w:hAnsi="Arial" w:cs="Arial"/>
          <w:i/>
          <w:iCs/>
          <w:sz w:val="22"/>
          <w:szCs w:val="22"/>
        </w:rPr>
        <w:t>Not-for-profit Rental Housing</w:t>
      </w:r>
      <w:r w:rsidRPr="00F83211">
        <w:rPr>
          <w:rFonts w:ascii="Arial" w:hAnsi="Arial" w:cs="Arial"/>
          <w:sz w:val="22"/>
          <w:szCs w:val="22"/>
        </w:rPr>
        <w:t xml:space="preserve"> and the owner enters into a housing agreement with the </w:t>
      </w:r>
      <w:r w:rsidRPr="00F83211">
        <w:rPr>
          <w:rFonts w:ascii="Arial" w:hAnsi="Arial" w:cs="Arial"/>
          <w:i/>
          <w:iCs/>
          <w:sz w:val="22"/>
          <w:szCs w:val="22"/>
        </w:rPr>
        <w:t>City</w:t>
      </w:r>
      <w:r w:rsidRPr="00F83211">
        <w:rPr>
          <w:rFonts w:ascii="Arial" w:hAnsi="Arial" w:cs="Arial"/>
          <w:sz w:val="22"/>
          <w:szCs w:val="22"/>
        </w:rPr>
        <w:t xml:space="preserve"> pursuant to Section 483 of the </w:t>
      </w:r>
      <w:r w:rsidRPr="00F83211">
        <w:rPr>
          <w:rFonts w:ascii="Arial" w:hAnsi="Arial" w:cs="Arial"/>
          <w:i/>
          <w:iCs/>
          <w:sz w:val="22"/>
          <w:szCs w:val="22"/>
        </w:rPr>
        <w:t>Local Government Act</w:t>
      </w:r>
      <w:r w:rsidRPr="00F83211">
        <w:rPr>
          <w:rFonts w:ascii="Arial" w:hAnsi="Arial" w:cs="Arial"/>
          <w:sz w:val="22"/>
          <w:szCs w:val="22"/>
        </w:rPr>
        <w:t xml:space="preserve">, in which case the </w:t>
      </w:r>
      <w:r>
        <w:rPr>
          <w:rFonts w:ascii="Arial" w:hAnsi="Arial" w:cs="Arial"/>
          <w:sz w:val="22"/>
          <w:szCs w:val="22"/>
        </w:rPr>
        <w:t>development cost charges shall be waived or reduced to the extent specified in the housing agreement bylaw</w:t>
      </w:r>
      <w:r w:rsidRPr="00F83211">
        <w:rPr>
          <w:rFonts w:ascii="Arial" w:hAnsi="Arial" w:cs="Arial"/>
          <w:sz w:val="22"/>
          <w:szCs w:val="22"/>
        </w:rPr>
        <w:t>.</w:t>
      </w:r>
    </w:p>
    <w:p w:rsidR="00F83211" w:rsidRPr="00F83211" w:rsidRDefault="00F83211" w:rsidP="00FF1FC7">
      <w:pPr>
        <w:pStyle w:val="NormalWeb"/>
        <w:numPr>
          <w:ilvl w:val="0"/>
          <w:numId w:val="16"/>
        </w:numPr>
        <w:spacing w:before="240" w:beforeAutospacing="0" w:after="240" w:line="276" w:lineRule="auto"/>
        <w:rPr>
          <w:rFonts w:ascii="Arial" w:hAnsi="Arial" w:cs="Arial"/>
          <w:sz w:val="22"/>
          <w:szCs w:val="22"/>
        </w:rPr>
      </w:pPr>
      <w:r w:rsidRPr="00F83211">
        <w:rPr>
          <w:rFonts w:ascii="Arial" w:hAnsi="Arial" w:cs="Arial"/>
          <w:b/>
          <w:bCs/>
          <w:sz w:val="22"/>
          <w:szCs w:val="22"/>
        </w:rPr>
        <w:t>SEVERABILITY</w:t>
      </w:r>
    </w:p>
    <w:p w:rsidR="00F83211" w:rsidRPr="00F83211" w:rsidRDefault="00F83211" w:rsidP="00FF1FC7">
      <w:pPr>
        <w:pStyle w:val="NormalWeb"/>
        <w:numPr>
          <w:ilvl w:val="1"/>
          <w:numId w:val="16"/>
        </w:numPr>
        <w:spacing w:after="0" w:line="276" w:lineRule="auto"/>
        <w:rPr>
          <w:rFonts w:ascii="Arial" w:hAnsi="Arial" w:cs="Arial"/>
          <w:sz w:val="22"/>
          <w:szCs w:val="22"/>
        </w:rPr>
      </w:pPr>
      <w:r w:rsidRPr="00F83211">
        <w:rPr>
          <w:rFonts w:ascii="Arial" w:hAnsi="Arial" w:cs="Arial"/>
          <w:sz w:val="22"/>
          <w:szCs w:val="22"/>
        </w:rPr>
        <w:t>Any section, sub-section, sentence, clause or phrase of this Bylaw that is for any reason held to be invalid by the decision of any Court of competent jurisdiction may be severed from this Bylaw without affecting the validity of the remaining portions of this Bylaw.</w:t>
      </w:r>
    </w:p>
    <w:p w:rsidR="00F83211" w:rsidRDefault="00F83211" w:rsidP="00FF1FC7">
      <w:pPr>
        <w:pStyle w:val="NormalWeb"/>
        <w:numPr>
          <w:ilvl w:val="0"/>
          <w:numId w:val="16"/>
        </w:numPr>
        <w:spacing w:before="240" w:beforeAutospacing="0" w:after="240" w:line="276" w:lineRule="auto"/>
        <w:rPr>
          <w:rFonts w:ascii="Arial" w:hAnsi="Arial" w:cs="Arial"/>
          <w:sz w:val="22"/>
          <w:szCs w:val="22"/>
        </w:rPr>
      </w:pPr>
      <w:r w:rsidRPr="00F83211">
        <w:rPr>
          <w:rFonts w:ascii="Arial" w:hAnsi="Arial" w:cs="Arial"/>
          <w:b/>
          <w:bCs/>
          <w:sz w:val="22"/>
          <w:szCs w:val="22"/>
        </w:rPr>
        <w:t>EFFECTIVE DATE</w:t>
      </w:r>
    </w:p>
    <w:p w:rsidR="00F83211" w:rsidRPr="00F83211" w:rsidRDefault="00FF1FC7" w:rsidP="00FF1FC7">
      <w:pPr>
        <w:pStyle w:val="NormalWeb"/>
        <w:numPr>
          <w:ilvl w:val="1"/>
          <w:numId w:val="16"/>
        </w:numPr>
        <w:spacing w:after="0" w:line="276" w:lineRule="auto"/>
        <w:rPr>
          <w:rFonts w:ascii="Arial" w:hAnsi="Arial" w:cs="Arial"/>
          <w:sz w:val="22"/>
          <w:szCs w:val="22"/>
        </w:rPr>
      </w:pPr>
      <w:r>
        <w:rPr>
          <w:rFonts w:ascii="Arial" w:hAnsi="Arial" w:cs="Arial"/>
          <w:sz w:val="22"/>
          <w:szCs w:val="22"/>
        </w:rPr>
        <w:t>T</w:t>
      </w:r>
      <w:r w:rsidR="00F83211" w:rsidRPr="00F83211">
        <w:rPr>
          <w:rFonts w:ascii="Arial" w:hAnsi="Arial" w:cs="Arial"/>
          <w:sz w:val="22"/>
          <w:szCs w:val="22"/>
        </w:rPr>
        <w:t>his Bylaw shall be effective upon the date of its adoption.</w:t>
      </w:r>
    </w:p>
    <w:p w:rsidR="00F83211" w:rsidRPr="00F83211" w:rsidRDefault="00F83211" w:rsidP="00F83211">
      <w:pPr>
        <w:pStyle w:val="NormalWeb"/>
        <w:spacing w:after="0"/>
        <w:rPr>
          <w:rFonts w:ascii="Arial" w:hAnsi="Arial" w:cs="Arial"/>
          <w:sz w:val="22"/>
          <w:szCs w:val="22"/>
        </w:rPr>
      </w:pPr>
    </w:p>
    <w:p w:rsidR="00874F13" w:rsidRPr="00F83211" w:rsidRDefault="00874F13" w:rsidP="00874F13">
      <w:pPr>
        <w:tabs>
          <w:tab w:val="left" w:pos="4536"/>
        </w:tabs>
        <w:jc w:val="both"/>
        <w:rPr>
          <w:rFonts w:cs="Arial"/>
        </w:rPr>
      </w:pPr>
      <w:r w:rsidRPr="00F83211">
        <w:rPr>
          <w:rFonts w:cs="Arial"/>
          <w:bCs/>
        </w:rPr>
        <w:t>READ a FIRST time</w:t>
      </w:r>
      <w:r w:rsidRPr="00F83211">
        <w:rPr>
          <w:rFonts w:cs="Arial"/>
        </w:rPr>
        <w:t xml:space="preserve"> this</w:t>
      </w:r>
      <w:r>
        <w:rPr>
          <w:rFonts w:cs="Arial"/>
        </w:rPr>
        <w:t xml:space="preserve"> __ </w:t>
      </w:r>
      <w:r w:rsidRPr="00F83211">
        <w:rPr>
          <w:rFonts w:cs="Arial"/>
        </w:rPr>
        <w:t>day of</w:t>
      </w:r>
      <w:r>
        <w:rPr>
          <w:rFonts w:cs="Arial"/>
        </w:rPr>
        <w:t xml:space="preserve"> ____________</w:t>
      </w:r>
      <w:r w:rsidRPr="00F83211">
        <w:rPr>
          <w:rFonts w:cs="Arial"/>
        </w:rPr>
        <w:t>, 2018.</w:t>
      </w:r>
    </w:p>
    <w:p w:rsidR="00874F13" w:rsidRDefault="00874F13" w:rsidP="00874F13">
      <w:pPr>
        <w:jc w:val="both"/>
        <w:rPr>
          <w:rFonts w:cs="Arial"/>
        </w:rPr>
      </w:pPr>
      <w:r w:rsidRPr="00F83211">
        <w:rPr>
          <w:rFonts w:cs="Arial"/>
          <w:bCs/>
        </w:rPr>
        <w:t>READ a SECOND time</w:t>
      </w:r>
      <w:r w:rsidRPr="00F83211">
        <w:rPr>
          <w:rFonts w:cs="Arial"/>
        </w:rPr>
        <w:t xml:space="preserve"> this </w:t>
      </w:r>
      <w:r>
        <w:rPr>
          <w:rFonts w:cs="Arial"/>
        </w:rPr>
        <w:t>__</w:t>
      </w:r>
      <w:r w:rsidRPr="00F83211">
        <w:rPr>
          <w:rFonts w:cs="Arial"/>
        </w:rPr>
        <w:t xml:space="preserve"> day of </w:t>
      </w:r>
      <w:r>
        <w:rPr>
          <w:rFonts w:cs="Arial"/>
        </w:rPr>
        <w:t>____________</w:t>
      </w:r>
      <w:r w:rsidRPr="00F83211">
        <w:rPr>
          <w:rFonts w:cs="Arial"/>
        </w:rPr>
        <w:t>, 2018.</w:t>
      </w:r>
    </w:p>
    <w:p w:rsidR="00874F13" w:rsidRPr="00F83211" w:rsidRDefault="00874F13" w:rsidP="00874F13">
      <w:pPr>
        <w:jc w:val="both"/>
        <w:rPr>
          <w:rFonts w:cs="Arial"/>
        </w:rPr>
      </w:pPr>
      <w:proofErr w:type="gramStart"/>
      <w:r w:rsidRPr="00F83211">
        <w:rPr>
          <w:rFonts w:cs="Arial"/>
          <w:bCs/>
        </w:rPr>
        <w:t>READ a THIRD time</w:t>
      </w:r>
      <w:r w:rsidRPr="00F83211">
        <w:rPr>
          <w:rFonts w:cs="Arial"/>
        </w:rPr>
        <w:t xml:space="preserve"> this </w:t>
      </w:r>
      <w:r>
        <w:rPr>
          <w:rFonts w:cs="Arial"/>
        </w:rPr>
        <w:t>__</w:t>
      </w:r>
      <w:r w:rsidRPr="00F83211">
        <w:rPr>
          <w:rFonts w:cs="Arial"/>
        </w:rPr>
        <w:t xml:space="preserve"> day of </w:t>
      </w:r>
      <w:r>
        <w:rPr>
          <w:rFonts w:cs="Arial"/>
        </w:rPr>
        <w:t>____________</w:t>
      </w:r>
      <w:r w:rsidRPr="00F83211">
        <w:rPr>
          <w:rFonts w:cs="Arial"/>
        </w:rPr>
        <w:t>, 2018.</w:t>
      </w:r>
      <w:proofErr w:type="gramEnd"/>
    </w:p>
    <w:p w:rsidR="00874F13" w:rsidRPr="00F83211" w:rsidRDefault="00874F13" w:rsidP="00874F13">
      <w:pPr>
        <w:jc w:val="both"/>
        <w:rPr>
          <w:rFonts w:cs="Arial"/>
        </w:rPr>
      </w:pPr>
      <w:proofErr w:type="gramStart"/>
      <w:r w:rsidRPr="00F83211">
        <w:rPr>
          <w:rFonts w:cs="Arial"/>
          <w:bCs/>
        </w:rPr>
        <w:lastRenderedPageBreak/>
        <w:t>ADOPTED</w:t>
      </w:r>
      <w:r>
        <w:rPr>
          <w:rFonts w:cs="Arial"/>
        </w:rPr>
        <w:t xml:space="preserve"> this __ day of ____________, 2018</w:t>
      </w:r>
      <w:r w:rsidRPr="00F83211">
        <w:rPr>
          <w:rFonts w:cs="Arial"/>
        </w:rPr>
        <w:t>.</w:t>
      </w:r>
      <w:proofErr w:type="gramEnd"/>
    </w:p>
    <w:p w:rsidR="009F76FA" w:rsidRPr="00F83211" w:rsidRDefault="009F76FA" w:rsidP="009F76FA">
      <w:pPr>
        <w:jc w:val="both"/>
        <w:rPr>
          <w:rFonts w:cs="Arial"/>
        </w:rPr>
      </w:pPr>
    </w:p>
    <w:p w:rsidR="009F76FA" w:rsidRPr="00F83211" w:rsidRDefault="009F76FA" w:rsidP="009F76FA">
      <w:pPr>
        <w:jc w:val="both"/>
        <w:rPr>
          <w:rFonts w:cs="Arial"/>
        </w:rPr>
      </w:pPr>
      <w:r w:rsidRPr="00F83211">
        <w:rPr>
          <w:rFonts w:cs="Arial"/>
        </w:rPr>
        <w:t>____________________________</w:t>
      </w:r>
      <w:r w:rsidRPr="00F83211">
        <w:rPr>
          <w:rFonts w:cs="Arial"/>
        </w:rPr>
        <w:tab/>
      </w:r>
      <w:r w:rsidRPr="00F83211">
        <w:rPr>
          <w:rFonts w:cs="Arial"/>
        </w:rPr>
        <w:tab/>
        <w:t>_______________________________</w:t>
      </w:r>
    </w:p>
    <w:p w:rsidR="009F76FA" w:rsidRPr="00F83211" w:rsidRDefault="009F76FA" w:rsidP="009F76FA">
      <w:pPr>
        <w:jc w:val="both"/>
        <w:rPr>
          <w:rFonts w:cs="Arial"/>
        </w:rPr>
      </w:pPr>
      <w:r w:rsidRPr="00F83211">
        <w:rPr>
          <w:rFonts w:cs="Arial"/>
        </w:rPr>
        <w:t>MAYOR</w:t>
      </w:r>
      <w:r w:rsidRPr="00F83211">
        <w:rPr>
          <w:rFonts w:cs="Arial"/>
        </w:rPr>
        <w:tab/>
      </w:r>
      <w:r w:rsidRPr="00F83211">
        <w:rPr>
          <w:rFonts w:cs="Arial"/>
        </w:rPr>
        <w:tab/>
      </w:r>
      <w:r w:rsidRPr="00F83211">
        <w:rPr>
          <w:rFonts w:cs="Arial"/>
        </w:rPr>
        <w:tab/>
      </w:r>
      <w:r w:rsidRPr="00F83211">
        <w:rPr>
          <w:rFonts w:cs="Arial"/>
        </w:rPr>
        <w:tab/>
      </w:r>
      <w:r w:rsidRPr="00F83211">
        <w:rPr>
          <w:rFonts w:cs="Arial"/>
        </w:rPr>
        <w:tab/>
        <w:t>CHIEF ADMINISTRATIVE OFFICER</w:t>
      </w:r>
    </w:p>
    <w:sectPr w:rsidR="009F76FA" w:rsidRPr="00F83211" w:rsidSect="00D822F2">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DF8" w:rsidRDefault="00170DF8" w:rsidP="004D108C">
      <w:pPr>
        <w:spacing w:after="0"/>
      </w:pPr>
      <w:r>
        <w:separator/>
      </w:r>
    </w:p>
  </w:endnote>
  <w:endnote w:type="continuationSeparator" w:id="0">
    <w:p w:rsidR="00170DF8" w:rsidRDefault="00170DF8" w:rsidP="004D10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DF8" w:rsidRDefault="00170DF8" w:rsidP="003B05DD">
    <w:pPr>
      <w:pStyle w:val="Footer"/>
      <w:jc w:val="center"/>
    </w:pPr>
    <w:r>
      <w:t xml:space="preserve">Page </w:t>
    </w:r>
    <w:fldSimple w:instr=" page ">
      <w:r w:rsidR="00874F1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DF8" w:rsidRDefault="00170DF8" w:rsidP="004D108C">
      <w:pPr>
        <w:spacing w:after="0"/>
      </w:pPr>
      <w:r>
        <w:separator/>
      </w:r>
    </w:p>
  </w:footnote>
  <w:footnote w:type="continuationSeparator" w:id="0">
    <w:p w:rsidR="00170DF8" w:rsidRDefault="00170DF8" w:rsidP="004D108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lowerLetter"/>
      <w:pStyle w:val="Bylaw4"/>
      <w:lvlText w:val="(%1)"/>
      <w:lvlJc w:val="left"/>
      <w:pPr>
        <w:tabs>
          <w:tab w:val="num" w:pos="2160"/>
        </w:tabs>
        <w:ind w:left="2160" w:hanging="720"/>
      </w:pPr>
      <w:rPr>
        <w:rFonts w:ascii="Arial" w:hAnsi="Arial" w:hint="default"/>
        <w:b w:val="0"/>
        <w:i w:val="0"/>
        <w:sz w:val="24"/>
        <w:u w:val="none"/>
      </w:rPr>
    </w:lvl>
  </w:abstractNum>
  <w:abstractNum w:abstractNumId="1">
    <w:nsid w:val="00000011"/>
    <w:multiLevelType w:val="multilevel"/>
    <w:tmpl w:val="00000000"/>
    <w:lvl w:ilvl="0">
      <w:start w:val="1"/>
      <w:numFmt w:val="decimal"/>
      <w:pStyle w:val="Bylaw1"/>
      <w:lvlText w:val="%1."/>
      <w:lvlJc w:val="left"/>
      <w:pPr>
        <w:tabs>
          <w:tab w:val="num" w:pos="720"/>
        </w:tabs>
        <w:ind w:left="720" w:hanging="720"/>
      </w:pPr>
    </w:lvl>
    <w:lvl w:ilvl="1">
      <w:start w:val="1"/>
      <w:numFmt w:val="lowerLetter"/>
      <w:pStyle w:val="Bylaw2"/>
      <w:lvlText w:val="(%2)"/>
      <w:lvlJc w:val="left"/>
      <w:pPr>
        <w:tabs>
          <w:tab w:val="num" w:pos="1440"/>
        </w:tabs>
        <w:ind w:left="1440" w:hanging="720"/>
      </w:pPr>
    </w:lvl>
    <w:lvl w:ilvl="2">
      <w:start w:val="1"/>
      <w:numFmt w:val="lowerRoman"/>
      <w:pStyle w:val="Bylaw3"/>
      <w:lvlText w:val="(%3)"/>
      <w:lvlJc w:val="left"/>
      <w:pPr>
        <w:tabs>
          <w:tab w:val="num" w:pos="2160"/>
        </w:tabs>
        <w:ind w:left="2160" w:hanging="720"/>
      </w:pPr>
    </w:lvl>
    <w:lvl w:ilvl="3">
      <w:numFmt w:val="decimal"/>
      <w:lvlText w:val="(%4)"/>
      <w:lvlJc w:val="left"/>
      <w:pPr>
        <w:tabs>
          <w:tab w:val="num" w:pos="1440"/>
        </w:tabs>
        <w:ind w:left="1440" w:hanging="360"/>
      </w:pPr>
    </w:lvl>
    <w:lvl w:ilvl="4">
      <w:numFmt w:val="lowerLetter"/>
      <w:lvlText w:val="(%5)"/>
      <w:lvlJc w:val="left"/>
      <w:pPr>
        <w:tabs>
          <w:tab w:val="num" w:pos="1800"/>
        </w:tabs>
        <w:ind w:left="1800" w:hanging="360"/>
      </w:pPr>
    </w:lvl>
    <w:lvl w:ilvl="5">
      <w:numFmt w:val="lowerRoman"/>
      <w:lvlText w:val="(%6)"/>
      <w:lvlJc w:val="left"/>
      <w:pPr>
        <w:tabs>
          <w:tab w:val="num" w:pos="2160"/>
        </w:tabs>
        <w:ind w:left="2160" w:hanging="360"/>
      </w:pPr>
    </w:lvl>
    <w:lvl w:ilvl="6">
      <w:numFmt w:val="decimal"/>
      <w:lvlText w:val="%7."/>
      <w:lvlJc w:val="left"/>
      <w:pPr>
        <w:tabs>
          <w:tab w:val="num" w:pos="2520"/>
        </w:tabs>
        <w:ind w:left="2520" w:hanging="360"/>
      </w:pPr>
    </w:lvl>
    <w:lvl w:ilvl="7">
      <w:numFmt w:val="lowerLetter"/>
      <w:lvlText w:val="%8."/>
      <w:lvlJc w:val="left"/>
      <w:pPr>
        <w:tabs>
          <w:tab w:val="num" w:pos="2880"/>
        </w:tabs>
        <w:ind w:left="2880" w:hanging="360"/>
      </w:pPr>
    </w:lvl>
    <w:lvl w:ilvl="8">
      <w:numFmt w:val="lowerRoman"/>
      <w:lvlText w:val="%9."/>
      <w:lvlJc w:val="left"/>
      <w:pPr>
        <w:tabs>
          <w:tab w:val="num" w:pos="3240"/>
        </w:tabs>
        <w:ind w:left="3240" w:hanging="360"/>
      </w:pPr>
    </w:lvl>
  </w:abstractNum>
  <w:abstractNum w:abstractNumId="2">
    <w:nsid w:val="00000016"/>
    <w:multiLevelType w:val="singleLevel"/>
    <w:tmpl w:val="00000000"/>
    <w:lvl w:ilvl="0">
      <w:start w:val="2"/>
      <w:numFmt w:val="decimal"/>
      <w:lvlText w:val="(%1)"/>
      <w:lvlJc w:val="left"/>
      <w:pPr>
        <w:tabs>
          <w:tab w:val="num" w:pos="1440"/>
        </w:tabs>
        <w:ind w:left="1440" w:hanging="720"/>
      </w:pPr>
      <w:rPr>
        <w:rFonts w:hint="default"/>
      </w:rPr>
    </w:lvl>
  </w:abstractNum>
  <w:abstractNum w:abstractNumId="3">
    <w:nsid w:val="041665C7"/>
    <w:multiLevelType w:val="hybridMultilevel"/>
    <w:tmpl w:val="903829A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047A6550"/>
    <w:multiLevelType w:val="hybridMultilevel"/>
    <w:tmpl w:val="E57C7BB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04AF4BAF"/>
    <w:multiLevelType w:val="multilevel"/>
    <w:tmpl w:val="F1249F8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ED2F2A"/>
    <w:multiLevelType w:val="hybridMultilevel"/>
    <w:tmpl w:val="6996F956"/>
    <w:lvl w:ilvl="0" w:tplc="EC3689DC">
      <w:start w:val="8"/>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619783D"/>
    <w:multiLevelType w:val="hybridMultilevel"/>
    <w:tmpl w:val="041AAAC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1A380F57"/>
    <w:multiLevelType w:val="singleLevel"/>
    <w:tmpl w:val="77C8C040"/>
    <w:lvl w:ilvl="0">
      <w:start w:val="1"/>
      <w:numFmt w:val="decimal"/>
      <w:lvlText w:val="%1."/>
      <w:lvlJc w:val="left"/>
      <w:pPr>
        <w:tabs>
          <w:tab w:val="num" w:pos="720"/>
        </w:tabs>
        <w:ind w:left="720" w:hanging="720"/>
      </w:pPr>
      <w:rPr>
        <w:rFonts w:hint="default"/>
      </w:rPr>
    </w:lvl>
  </w:abstractNum>
  <w:abstractNum w:abstractNumId="9">
    <w:nsid w:val="3AC84AE1"/>
    <w:multiLevelType w:val="hybridMultilevel"/>
    <w:tmpl w:val="B15C9D3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40C17991"/>
    <w:multiLevelType w:val="hybridMultilevel"/>
    <w:tmpl w:val="21E22914"/>
    <w:lvl w:ilvl="0" w:tplc="DF80B092">
      <w:start w:val="7"/>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496764E"/>
    <w:multiLevelType w:val="multilevel"/>
    <w:tmpl w:val="113A1F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575CEB"/>
    <w:multiLevelType w:val="multilevel"/>
    <w:tmpl w:val="DAC681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133163"/>
    <w:multiLevelType w:val="hybridMultilevel"/>
    <w:tmpl w:val="CF2C7F88"/>
    <w:lvl w:ilvl="0" w:tplc="ED0805B0">
      <w:start w:val="7"/>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4AA1A23"/>
    <w:multiLevelType w:val="hybridMultilevel"/>
    <w:tmpl w:val="E7F8D600"/>
    <w:lvl w:ilvl="0" w:tplc="D3BA0C9A">
      <w:start w:val="6"/>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70164155"/>
    <w:multiLevelType w:val="hybridMultilevel"/>
    <w:tmpl w:val="4FF49204"/>
    <w:lvl w:ilvl="0" w:tplc="D11A7C38">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73375082"/>
    <w:multiLevelType w:val="hybridMultilevel"/>
    <w:tmpl w:val="A6FCC29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8"/>
  </w:num>
  <w:num w:numId="2">
    <w:abstractNumId w:val="4"/>
  </w:num>
  <w:num w:numId="3">
    <w:abstractNumId w:val="1"/>
  </w:num>
  <w:num w:numId="4">
    <w:abstractNumId w:val="0"/>
  </w:num>
  <w:num w:numId="5">
    <w:abstractNumId w:val="2"/>
  </w:num>
  <w:num w:numId="6">
    <w:abstractNumId w:val="0"/>
    <w:lvlOverride w:ilvl="0">
      <w:startOverride w:val="1"/>
    </w:lvlOverride>
  </w:num>
  <w:num w:numId="7">
    <w:abstractNumId w:val="7"/>
  </w:num>
  <w:num w:numId="8">
    <w:abstractNumId w:val="9"/>
  </w:num>
  <w:num w:numId="9">
    <w:abstractNumId w:val="15"/>
  </w:num>
  <w:num w:numId="10">
    <w:abstractNumId w:val="16"/>
  </w:num>
  <w:num w:numId="11">
    <w:abstractNumId w:val="13"/>
  </w:num>
  <w:num w:numId="12">
    <w:abstractNumId w:val="6"/>
  </w:num>
  <w:num w:numId="13">
    <w:abstractNumId w:val="3"/>
  </w:num>
  <w:num w:numId="14">
    <w:abstractNumId w:val="10"/>
  </w:num>
  <w:num w:numId="15">
    <w:abstractNumId w:val="14"/>
  </w:num>
  <w:num w:numId="16">
    <w:abstractNumId w:val="5"/>
  </w:num>
  <w:num w:numId="17">
    <w:abstractNumId w:val="1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rsids>
    <w:rsidRoot w:val="00C94365"/>
    <w:rsid w:val="000271F4"/>
    <w:rsid w:val="00047C29"/>
    <w:rsid w:val="000C720A"/>
    <w:rsid w:val="000E01E1"/>
    <w:rsid w:val="00170DF8"/>
    <w:rsid w:val="001E4166"/>
    <w:rsid w:val="00216527"/>
    <w:rsid w:val="0022085D"/>
    <w:rsid w:val="002956DF"/>
    <w:rsid w:val="003475D3"/>
    <w:rsid w:val="003B05DD"/>
    <w:rsid w:val="003B3F50"/>
    <w:rsid w:val="00426B59"/>
    <w:rsid w:val="0043375D"/>
    <w:rsid w:val="00447556"/>
    <w:rsid w:val="00460711"/>
    <w:rsid w:val="00462F28"/>
    <w:rsid w:val="004C2DEE"/>
    <w:rsid w:val="004C398C"/>
    <w:rsid w:val="004D108C"/>
    <w:rsid w:val="005149D4"/>
    <w:rsid w:val="005201E7"/>
    <w:rsid w:val="005254DB"/>
    <w:rsid w:val="00536432"/>
    <w:rsid w:val="00587057"/>
    <w:rsid w:val="006072C2"/>
    <w:rsid w:val="00792342"/>
    <w:rsid w:val="007A4A11"/>
    <w:rsid w:val="007B0757"/>
    <w:rsid w:val="007B4C4D"/>
    <w:rsid w:val="007E1820"/>
    <w:rsid w:val="0081460B"/>
    <w:rsid w:val="00874F13"/>
    <w:rsid w:val="008A2219"/>
    <w:rsid w:val="008D5884"/>
    <w:rsid w:val="009158EC"/>
    <w:rsid w:val="009D6A0C"/>
    <w:rsid w:val="009E518F"/>
    <w:rsid w:val="009F76FA"/>
    <w:rsid w:val="00A010EE"/>
    <w:rsid w:val="00A83AD6"/>
    <w:rsid w:val="00AA7BF7"/>
    <w:rsid w:val="00AD34B4"/>
    <w:rsid w:val="00B65494"/>
    <w:rsid w:val="00BA5DE5"/>
    <w:rsid w:val="00BA5FD7"/>
    <w:rsid w:val="00C330D6"/>
    <w:rsid w:val="00C337BC"/>
    <w:rsid w:val="00C94365"/>
    <w:rsid w:val="00CC504C"/>
    <w:rsid w:val="00CE7731"/>
    <w:rsid w:val="00D822F2"/>
    <w:rsid w:val="00DD2887"/>
    <w:rsid w:val="00E033D9"/>
    <w:rsid w:val="00EB6D53"/>
    <w:rsid w:val="00EF685A"/>
    <w:rsid w:val="00F44597"/>
    <w:rsid w:val="00F83211"/>
    <w:rsid w:val="00F8602E"/>
    <w:rsid w:val="00FF1FC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365"/>
    <w:pPr>
      <w:spacing w:line="240" w:lineRule="auto"/>
    </w:pPr>
    <w:rPr>
      <w:rFonts w:ascii="Arial" w:hAnsi="Arial"/>
    </w:rPr>
  </w:style>
  <w:style w:type="paragraph" w:styleId="Heading1">
    <w:name w:val="heading 1"/>
    <w:basedOn w:val="Normal"/>
    <w:next w:val="Normal"/>
    <w:link w:val="Heading1Char"/>
    <w:qFormat/>
    <w:rsid w:val="00C94365"/>
    <w:pPr>
      <w:keepNext/>
      <w:spacing w:after="0"/>
      <w:jc w:val="center"/>
      <w:outlineLvl w:val="0"/>
    </w:pPr>
    <w:rPr>
      <w:rFonts w:eastAsia="Times New Roman"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4365"/>
    <w:rPr>
      <w:rFonts w:ascii="Arial" w:eastAsia="Times New Roman" w:hAnsi="Arial" w:cs="Arial"/>
      <w:sz w:val="24"/>
      <w:szCs w:val="24"/>
      <w:u w:val="single"/>
    </w:rPr>
  </w:style>
  <w:style w:type="paragraph" w:styleId="ListParagraph">
    <w:name w:val="List Paragraph"/>
    <w:basedOn w:val="Normal"/>
    <w:uiPriority w:val="34"/>
    <w:qFormat/>
    <w:rsid w:val="00C94365"/>
    <w:pPr>
      <w:ind w:left="720"/>
      <w:contextualSpacing/>
    </w:pPr>
  </w:style>
  <w:style w:type="paragraph" w:customStyle="1" w:styleId="Bylaw1">
    <w:name w:val="Bylaw1"/>
    <w:basedOn w:val="Normal"/>
    <w:rsid w:val="00E033D9"/>
    <w:pPr>
      <w:numPr>
        <w:numId w:val="3"/>
      </w:numPr>
      <w:spacing w:after="240"/>
    </w:pPr>
    <w:rPr>
      <w:rFonts w:eastAsia="Times" w:cs="Times New Roman"/>
      <w:sz w:val="24"/>
      <w:szCs w:val="20"/>
      <w:lang w:eastAsia="en-CA"/>
    </w:rPr>
  </w:style>
  <w:style w:type="paragraph" w:customStyle="1" w:styleId="Bylaw2">
    <w:name w:val="Bylaw2"/>
    <w:basedOn w:val="Bylaw1"/>
    <w:rsid w:val="00E033D9"/>
    <w:pPr>
      <w:numPr>
        <w:ilvl w:val="1"/>
      </w:numPr>
    </w:pPr>
  </w:style>
  <w:style w:type="paragraph" w:customStyle="1" w:styleId="Bylaw3">
    <w:name w:val="Bylaw3"/>
    <w:basedOn w:val="Bylaw2"/>
    <w:rsid w:val="00E033D9"/>
    <w:pPr>
      <w:numPr>
        <w:ilvl w:val="2"/>
      </w:numPr>
    </w:pPr>
  </w:style>
  <w:style w:type="paragraph" w:customStyle="1" w:styleId="Bylaw4">
    <w:name w:val="Bylaw4"/>
    <w:basedOn w:val="Bylaw2"/>
    <w:rsid w:val="00E033D9"/>
    <w:pPr>
      <w:numPr>
        <w:ilvl w:val="0"/>
        <w:numId w:val="4"/>
      </w:numPr>
    </w:pPr>
  </w:style>
  <w:style w:type="paragraph" w:styleId="Header">
    <w:name w:val="header"/>
    <w:basedOn w:val="Normal"/>
    <w:link w:val="HeaderChar"/>
    <w:uiPriority w:val="99"/>
    <w:semiHidden/>
    <w:unhideWhenUsed/>
    <w:rsid w:val="004D108C"/>
    <w:pPr>
      <w:tabs>
        <w:tab w:val="center" w:pos="4680"/>
        <w:tab w:val="right" w:pos="9360"/>
      </w:tabs>
      <w:spacing w:after="0"/>
    </w:pPr>
  </w:style>
  <w:style w:type="character" w:customStyle="1" w:styleId="HeaderChar">
    <w:name w:val="Header Char"/>
    <w:basedOn w:val="DefaultParagraphFont"/>
    <w:link w:val="Header"/>
    <w:uiPriority w:val="99"/>
    <w:semiHidden/>
    <w:rsid w:val="004D108C"/>
    <w:rPr>
      <w:rFonts w:ascii="Arial" w:hAnsi="Arial"/>
    </w:rPr>
  </w:style>
  <w:style w:type="paragraph" w:styleId="Footer">
    <w:name w:val="footer"/>
    <w:basedOn w:val="Normal"/>
    <w:link w:val="FooterChar"/>
    <w:uiPriority w:val="99"/>
    <w:semiHidden/>
    <w:unhideWhenUsed/>
    <w:rsid w:val="004D108C"/>
    <w:pPr>
      <w:tabs>
        <w:tab w:val="center" w:pos="4680"/>
        <w:tab w:val="right" w:pos="9360"/>
      </w:tabs>
      <w:spacing w:after="0"/>
    </w:pPr>
  </w:style>
  <w:style w:type="character" w:customStyle="1" w:styleId="FooterChar">
    <w:name w:val="Footer Char"/>
    <w:basedOn w:val="DefaultParagraphFont"/>
    <w:link w:val="Footer"/>
    <w:uiPriority w:val="99"/>
    <w:semiHidden/>
    <w:rsid w:val="004D108C"/>
    <w:rPr>
      <w:rFonts w:ascii="Arial" w:hAnsi="Arial"/>
    </w:rPr>
  </w:style>
  <w:style w:type="paragraph" w:styleId="NormalWeb">
    <w:name w:val="Normal (Web)"/>
    <w:basedOn w:val="Normal"/>
    <w:uiPriority w:val="99"/>
    <w:unhideWhenUsed/>
    <w:rsid w:val="00F83211"/>
    <w:pPr>
      <w:spacing w:before="100" w:beforeAutospacing="1" w:after="115"/>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94072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bgagnon</dc:creator>
  <cp:lastModifiedBy>Tate Bengtson</cp:lastModifiedBy>
  <cp:revision>5</cp:revision>
  <cp:lastPrinted>2018-01-29T22:47:00Z</cp:lastPrinted>
  <dcterms:created xsi:type="dcterms:W3CDTF">2018-02-12T00:44:00Z</dcterms:created>
  <dcterms:modified xsi:type="dcterms:W3CDTF">2018-02-15T17:33:00Z</dcterms:modified>
</cp:coreProperties>
</file>